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30" w:x="6600" w:y="1906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000000"/>
          <w:spacing w:val="0"/>
          <w:sz w:val="54"/>
        </w:rPr>
        <w:t>几种物业催款技巧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5940" w:x="1872" w:y="3285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2"/>
          <w:sz w:val="36"/>
        </w:rPr>
        <w:t>1.</w:t>
      </w:r>
      <w:r>
        <w:rPr>
          <w:rFonts w:ascii="SimSun" w:hAnsi="SimSun" w:cs="SimSun"/>
          <w:color w:val="ff0000"/>
          <w:spacing w:val="1"/>
          <w:sz w:val="36"/>
        </w:rPr>
        <w:t>利用春节将至机会,将公司苗圃自行培育的小盆栽鲜花配以新年贺卡为礼物</w:t>
      </w:r>
      <w:r>
        <w:rPr>
          <w:rFonts w:ascii="Times New Roman"/>
          <w:color w:val="ff0000"/>
          <w:spacing w:val="-17"/>
          <w:sz w:val="36"/>
        </w:rPr>
        <w:t xml:space="preserve"> </w:t>
      </w:r>
      <w:r>
        <w:rPr>
          <w:rFonts w:ascii="SimSun" w:hAnsi="SimSun" w:cs="SimSun"/>
          <w:color w:val="ff0000"/>
          <w:spacing w:val="2"/>
          <w:sz w:val="36"/>
        </w:rPr>
        <w:t>,逐户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40" w:x="1872" w:y="328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ff0000"/>
          <w:spacing w:val="0"/>
          <w:sz w:val="36"/>
        </w:rPr>
        <w:t>送达业主并致以物业管理方的新年问候</w:t>
      </w:r>
      <w:r>
        <w:rPr>
          <w:rFonts w:ascii="Times New Roman"/>
          <w:color w:val="ff0000"/>
          <w:spacing w:val="-42"/>
          <w:sz w:val="36"/>
        </w:rPr>
        <w:t xml:space="preserve"> </w:t>
      </w:r>
      <w:r>
        <w:rPr>
          <w:rFonts w:ascii="SimSun"/>
          <w:color w:val="ff0000"/>
          <w:spacing w:val="0"/>
          <w:sz w:val="36"/>
        </w:rPr>
        <w:t>;</w:t>
      </w:r>
      <w:r>
        <w:rPr>
          <w:rFonts w:ascii="SimSun" w:hAnsi="SimSun" w:cs="SimSun"/>
          <w:color w:val="000000"/>
          <w:spacing w:val="2"/>
          <w:sz w:val="36"/>
        </w:rPr>
        <w:t>此做法符合当地习俗、自然流畅,且有礼轻意重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40" w:x="1872" w:y="328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之意;新年贺卡上的主要内容包括：“某物业管理公司某服务中心全体员工恭贺新年、合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40" w:x="1872" w:y="328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家欢乐等内容”,落款除单位外</w:t>
      </w:r>
      <w:r>
        <w:rPr>
          <w:rFonts w:ascii="Times New Roman"/>
          <w:color w:val="000000"/>
          <w:spacing w:val="9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,还应有服务中心经理签名;“送礼”活动要求管理人员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40" w:x="1872" w:y="328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共同参加,并要与业主进行适当交流;管理费催交的序幕由此拉开;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114" w:x="1872" w:y="6795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1"/>
          <w:sz w:val="36"/>
        </w:rPr>
        <w:t>2.按照中国人过年的习惯</w:t>
      </w:r>
      <w:r>
        <w:rPr>
          <w:rFonts w:ascii="Times New Roman"/>
          <w:color w:val="000000"/>
          <w:spacing w:val="-11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,过完十五年方结束</w:t>
      </w:r>
      <w:r>
        <w:rPr>
          <w:rFonts w:ascii="Times New Roman"/>
          <w:color w:val="000000"/>
          <w:spacing w:val="-29"/>
          <w:sz w:val="36"/>
        </w:rPr>
        <w:t xml:space="preserve"> </w:t>
      </w:r>
      <w:r>
        <w:rPr>
          <w:rFonts w:ascii="SimSun"/>
          <w:color w:val="000000"/>
          <w:spacing w:val="7"/>
          <w:sz w:val="36"/>
        </w:rPr>
        <w:t>;</w:t>
      </w:r>
      <w:r>
        <w:rPr>
          <w:rFonts w:ascii="SimSun" w:hAnsi="SimSun" w:cs="SimSun"/>
          <w:color w:val="ff0000"/>
          <w:spacing w:val="0"/>
          <w:sz w:val="36"/>
        </w:rPr>
        <w:t>故农历十五以后</w:t>
      </w:r>
      <w:r>
        <w:rPr>
          <w:rFonts w:ascii="Times New Roman"/>
          <w:color w:val="ff0000"/>
          <w:spacing w:val="-39"/>
          <w:sz w:val="36"/>
        </w:rPr>
        <w:t xml:space="preserve"> </w:t>
      </w:r>
      <w:r>
        <w:rPr>
          <w:rFonts w:ascii="SimSun" w:hAnsi="SimSun" w:cs="SimSun"/>
          <w:color w:val="ff0000"/>
          <w:spacing w:val="1"/>
          <w:sz w:val="36"/>
        </w:rPr>
        <w:t>,再次以物业管理公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114" w:x="1872" w:y="6795"/>
        <w:widowControl w:val="off"/>
        <w:autoSpaceDE w:val="off"/>
        <w:autoSpaceDN w:val="off"/>
        <w:spacing w:before="34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ff0000"/>
          <w:spacing w:val="3"/>
          <w:sz w:val="36"/>
        </w:rPr>
        <w:t>司服务中心名义向全体业主派送新春贺卡,派送形式与上相同;</w:t>
      </w:r>
      <w:r>
        <w:rPr>
          <w:rFonts w:ascii="SimSun" w:hAnsi="SimSun" w:cs="SimSun"/>
          <w:color w:val="000000"/>
          <w:spacing w:val="0"/>
          <w:sz w:val="36"/>
        </w:rPr>
        <w:t>但此次派送贺卡时附带一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114" w:x="1872" w:y="679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张服务中心致业主的“温馨提示”,客气委婉地提示业主主动按时缴纳管理费等等</w:t>
      </w:r>
      <w:r>
        <w:rPr>
          <w:rFonts w:ascii="Times New Roman"/>
          <w:color w:val="000000"/>
          <w:spacing w:val="3"/>
          <w:sz w:val="36"/>
        </w:rPr>
        <w:t xml:space="preserve"> </w:t>
      </w:r>
      <w:r>
        <w:rPr>
          <w:rFonts w:ascii="SimSun" w:hAnsi="SimSun" w:cs="SimSun"/>
          <w:color w:val="000000"/>
          <w:spacing w:val="2"/>
          <w:sz w:val="36"/>
        </w:rPr>
        <w:t>;同时,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114" w:x="1872" w:y="679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服务中心展开多种手段和多样形式的宣传活动</w:t>
      </w:r>
      <w:r>
        <w:rPr>
          <w:rFonts w:ascii="Times New Roman"/>
          <w:color w:val="000000"/>
          <w:spacing w:val="56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,主题围绕“物业管理服务的涵义和内容”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114" w:x="1872" w:y="679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以及“缴纳管理费是业主应尽的义务”等内容进行;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51" w:x="1872" w:y="10306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3.</w:t>
      </w:r>
      <w:r>
        <w:rPr>
          <w:rFonts w:ascii="SimSun" w:hAnsi="SimSun" w:cs="SimSun"/>
          <w:color w:val="ff0000"/>
          <w:spacing w:val="0"/>
          <w:sz w:val="36"/>
        </w:rPr>
        <w:t>“温馨提示”预定缴纳时间截止后</w:t>
      </w:r>
      <w:r>
        <w:rPr>
          <w:rFonts w:ascii="Times New Roman"/>
          <w:color w:val="ff0000"/>
          <w:spacing w:val="51"/>
          <w:sz w:val="36"/>
        </w:rPr>
        <w:t xml:space="preserve"> </w:t>
      </w:r>
      <w:r>
        <w:rPr>
          <w:rFonts w:ascii="SimSun"/>
          <w:color w:val="ff0000"/>
          <w:spacing w:val="0"/>
          <w:sz w:val="36"/>
        </w:rPr>
        <w:t>5</w:t>
      </w:r>
      <w:r>
        <w:rPr>
          <w:rFonts w:ascii="Times New Roman"/>
          <w:color w:val="ff0000"/>
          <w:spacing w:val="50"/>
          <w:sz w:val="36"/>
        </w:rPr>
        <w:t xml:space="preserve"> </w:t>
      </w:r>
      <w:r>
        <w:rPr>
          <w:rFonts w:ascii="SimSun" w:hAnsi="SimSun" w:cs="SimSun"/>
          <w:color w:val="ff0000"/>
          <w:spacing w:val="0"/>
          <w:sz w:val="36"/>
        </w:rPr>
        <w:t>日内,在小区公告栏以公告方式鸣谢,对缴纳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51" w:x="1872" w:y="10306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ff0000"/>
          <w:spacing w:val="0"/>
          <w:sz w:val="36"/>
        </w:rPr>
        <w:t>管理费业主表示感谢并公布名单</w:t>
      </w:r>
      <w:r>
        <w:rPr>
          <w:rFonts w:ascii="Times New Roman"/>
          <w:color w:val="ff0000"/>
          <w:spacing w:val="-49"/>
          <w:sz w:val="36"/>
        </w:rPr>
        <w:t xml:space="preserve"> </w:t>
      </w:r>
      <w:r>
        <w:rPr>
          <w:rFonts w:ascii="SimSun"/>
          <w:color w:val="ff0000"/>
          <w:spacing w:val="0"/>
          <w:sz w:val="36"/>
        </w:rPr>
        <w:t>;</w:t>
      </w:r>
      <w:r>
        <w:rPr>
          <w:rFonts w:ascii="SimSun" w:hAnsi="SimSun" w:cs="SimSun"/>
          <w:color w:val="000000"/>
          <w:spacing w:val="0"/>
          <w:sz w:val="36"/>
        </w:rPr>
        <w:t>同时宣传核心转向“缴纳管理费是业主应尽的义务</w:t>
      </w:r>
      <w:r>
        <w:rPr>
          <w:rFonts w:ascii="Times New Roman"/>
          <w:color w:val="000000"/>
          <w:spacing w:val="-31"/>
          <w:sz w:val="36"/>
        </w:rPr>
        <w:t xml:space="preserve"> </w:t>
      </w:r>
      <w:r>
        <w:rPr>
          <w:rFonts w:ascii="SimSun" w:hAnsi="SimSun" w:cs="SimSun"/>
          <w:color w:val="000000"/>
          <w:spacing w:val="4"/>
          <w:sz w:val="36"/>
        </w:rPr>
        <w:t>,不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51" w:x="1872" w:y="10306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交管理费是侵犯其他业主的合法权益的行为”等主题</w:t>
      </w:r>
      <w:r>
        <w:rPr>
          <w:rFonts w:ascii="Times New Roman"/>
          <w:color w:val="000000"/>
          <w:spacing w:val="85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;以舆论宣传等方式敦促业主限期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51" w:x="1872" w:y="10306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主动缴纳管理费,此阶段约为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7－10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天;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3114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3"/>
          <w:sz w:val="36"/>
        </w:rPr>
        <w:t>4.敦促期结束后,开始实施连续催交行动</w:t>
      </w:r>
      <w:r>
        <w:rPr>
          <w:rFonts w:ascii="Times New Roman"/>
          <w:color w:val="000000"/>
          <w:spacing w:val="-17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;选择一统一行动时间</w:t>
      </w:r>
      <w:r>
        <w:rPr>
          <w:rFonts w:ascii="Times New Roman"/>
          <w:color w:val="000000"/>
          <w:spacing w:val="-22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,以每三天或每四天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3114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1"/>
          <w:sz w:val="36"/>
        </w:rPr>
        <w:t>发一款的频率,将事先设计好的十款管理费催交通知书分次送达未交管理费的业主</w:t>
      </w:r>
      <w:r>
        <w:rPr>
          <w:rFonts w:ascii="Times New Roman"/>
          <w:color w:val="000000"/>
          <w:spacing w:val="-16"/>
          <w:sz w:val="36"/>
        </w:rPr>
        <w:t xml:space="preserve"> </w:t>
      </w:r>
      <w:r>
        <w:rPr>
          <w:rFonts w:ascii="SimSun" w:hAnsi="SimSun" w:cs="SimSun"/>
          <w:color w:val="000000"/>
          <w:spacing w:val="2"/>
          <w:sz w:val="36"/>
        </w:rPr>
        <w:t>;为强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3114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2"/>
          <w:sz w:val="36"/>
        </w:rPr>
        <w:t>化效果、增加压力,管理费催交通知书的颜色应由浅变深,口吻、内容也应逐步趋于强硬;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3114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自第六款开始,要求业主签收,并计收滞纳金,此阶段是催交工作最为艰苦的时期;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3114"/>
        <w:widowControl w:val="off"/>
        <w:autoSpaceDE w:val="off"/>
        <w:autoSpaceDN w:val="off"/>
        <w:spacing w:before="342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2"/>
          <w:sz w:val="36"/>
        </w:rPr>
        <w:t>5.</w:t>
      </w:r>
      <w:r>
        <w:rPr>
          <w:rFonts w:ascii="SimSun" w:hAnsi="SimSun" w:cs="SimSun"/>
          <w:color w:val="ff0000"/>
          <w:spacing w:val="2"/>
          <w:sz w:val="36"/>
        </w:rPr>
        <w:t>催款通知书全部发出,业主逾期仍然未交管理费,则服务中心公开向业主发出“告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3114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ff0000"/>
          <w:spacing w:val="0"/>
          <w:sz w:val="36"/>
        </w:rPr>
        <w:t>部分业主书”,</w:t>
      </w:r>
      <w:r>
        <w:rPr>
          <w:rFonts w:ascii="SimSun" w:hAnsi="SimSun" w:cs="SimSun"/>
          <w:color w:val="000000"/>
          <w:spacing w:val="0"/>
          <w:sz w:val="36"/>
        </w:rPr>
        <w:t>对未交管理费业主进行谴责并公布名单</w:t>
      </w:r>
      <w:r>
        <w:rPr>
          <w:rFonts w:ascii="Times New Roman"/>
          <w:color w:val="000000"/>
          <w:spacing w:val="41"/>
          <w:sz w:val="36"/>
        </w:rPr>
        <w:t xml:space="preserve"> </w:t>
      </w:r>
      <w:r>
        <w:rPr>
          <w:rFonts w:ascii="SimSun" w:hAnsi="SimSun" w:cs="SimSun"/>
          <w:color w:val="000000"/>
          <w:spacing w:val="3"/>
          <w:sz w:val="36"/>
        </w:rPr>
        <w:t>,限期缴纳,逾期不交将采取必要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3114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2"/>
          <w:sz w:val="36"/>
        </w:rPr>
        <w:t>的措施;为进一步督促,将每栋欠费业主名单及金额在楼层公告栏公告;同时,加强“管理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3114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费与业主义务”以及相关法规知识等的宣传;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8731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6.经过以上二个月左右的工作,业主欠交管理费的面一般会缩减到业主总数的</w:t>
      </w:r>
      <w:r>
        <w:rPr>
          <w:rFonts w:ascii="Times New Roman"/>
          <w:color w:val="000000"/>
          <w:spacing w:val="9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10%以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8731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内;这表明管理费催交取得决定性的胜利;</w:t>
      </w:r>
      <w:r>
        <w:rPr>
          <w:rFonts w:ascii="SimSun" w:hAnsi="SimSun" w:cs="SimSun"/>
          <w:color w:val="ff0000"/>
          <w:spacing w:val="-4"/>
          <w:sz w:val="36"/>
        </w:rPr>
        <w:t>余下欠费业主、拒交到底的少数业主,应采用联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8731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ff0000"/>
          <w:spacing w:val="0"/>
          <w:sz w:val="36"/>
        </w:rPr>
        <w:t>合业主委员会共同做工作</w:t>
      </w:r>
      <w:r>
        <w:rPr>
          <w:rFonts w:ascii="Times New Roman"/>
          <w:color w:val="ff0000"/>
          <w:spacing w:val="-6"/>
          <w:sz w:val="36"/>
        </w:rPr>
        <w:t xml:space="preserve"> </w:t>
      </w:r>
      <w:r>
        <w:rPr>
          <w:rFonts w:ascii="SimSun"/>
          <w:color w:val="ff0000"/>
          <w:spacing w:val="7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采用行政仲裁或寻求司法解决等途径和手段以求问题的最终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8731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彻底解决;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21539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1"/>
          <w:sz w:val="36"/>
        </w:rPr>
        <w:t>7.物业管理是一个系统工作</w:t>
      </w:r>
      <w:r>
        <w:rPr>
          <w:rFonts w:ascii="Times New Roman"/>
          <w:color w:val="000000"/>
          <w:spacing w:val="-3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,催交管理费也不是孤立的</w:t>
      </w:r>
      <w:r>
        <w:rPr>
          <w:rFonts w:ascii="Times New Roman"/>
          <w:color w:val="000000"/>
          <w:spacing w:val="-7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;进行上述工作的同时</w:t>
      </w:r>
      <w:r>
        <w:rPr>
          <w:rFonts w:ascii="Times New Roman"/>
          <w:color w:val="000000"/>
          <w:spacing w:val="-21"/>
          <w:sz w:val="36"/>
        </w:rPr>
        <w:t xml:space="preserve"> </w:t>
      </w:r>
      <w:r>
        <w:rPr>
          <w:rFonts w:ascii="SimSun" w:hAnsi="SimSun" w:cs="SimSun"/>
          <w:color w:val="000000"/>
          <w:spacing w:val="4"/>
          <w:sz w:val="36"/>
        </w:rPr>
        <w:t>,物业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21539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1"/>
          <w:sz w:val="36"/>
        </w:rPr>
        <w:t>管理方应会同建设单位应召开各种形式的座谈会、联席会,</w:t>
      </w:r>
      <w:r>
        <w:rPr>
          <w:rFonts w:ascii="SimSun" w:hAnsi="SimSun" w:cs="SimSun"/>
          <w:color w:val="ff0000"/>
          <w:spacing w:val="0"/>
          <w:sz w:val="36"/>
        </w:rPr>
        <w:t>通报各项工作进展、征求业主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939" w:x="1872" w:y="171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ff0000"/>
          <w:spacing w:val="-2"/>
          <w:sz w:val="36"/>
        </w:rPr>
        <w:t>意见、互动交流,以解决拒交管理费问题为突破口,贴近业主、明辨是非,充分协调各方关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718"/>
        <w:widowControl w:val="off"/>
        <w:autoSpaceDE w:val="off"/>
        <w:autoSpaceDN w:val="off"/>
        <w:spacing w:before="34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ff0000"/>
          <w:spacing w:val="1"/>
          <w:sz w:val="36"/>
        </w:rPr>
        <w:t>系,实质性地推动业主和建设单位矛盾和问题的解决</w:t>
      </w:r>
      <w:r>
        <w:rPr>
          <w:rFonts w:ascii="Times New Roman"/>
          <w:color w:val="ff0000"/>
          <w:spacing w:val="62"/>
          <w:sz w:val="36"/>
        </w:rPr>
        <w:t xml:space="preserve"> </w:t>
      </w:r>
      <w:r>
        <w:rPr>
          <w:rFonts w:ascii="SimSun"/>
          <w:color w:val="ff0000"/>
          <w:spacing w:val="7"/>
          <w:sz w:val="36"/>
        </w:rPr>
        <w:t>;</w:t>
      </w:r>
      <w:r>
        <w:rPr>
          <w:rFonts w:ascii="SimSun" w:hAnsi="SimSun" w:cs="SimSun"/>
          <w:color w:val="000000"/>
          <w:spacing w:val="0"/>
          <w:sz w:val="36"/>
        </w:rPr>
        <w:t>建设单位也应以此为契机</w:t>
      </w:r>
      <w:r>
        <w:rPr>
          <w:rFonts w:ascii="Times New Roman"/>
          <w:color w:val="000000"/>
          <w:spacing w:val="-10"/>
          <w:sz w:val="36"/>
        </w:rPr>
        <w:t xml:space="preserve"> </w:t>
      </w:r>
      <w:r>
        <w:rPr>
          <w:rFonts w:ascii="SimSun" w:hAnsi="SimSun" w:cs="SimSun"/>
          <w:color w:val="000000"/>
          <w:spacing w:val="2"/>
          <w:sz w:val="36"/>
        </w:rPr>
        <w:t>,展开大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718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规模的公关活动</w:t>
      </w:r>
      <w:r>
        <w:rPr>
          <w:rFonts w:ascii="Times New Roman"/>
          <w:color w:val="000000"/>
          <w:spacing w:val="-39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,切实树立诚信负责的良好企业形象</w:t>
      </w:r>
      <w:r>
        <w:rPr>
          <w:rFonts w:ascii="Times New Roman"/>
          <w:color w:val="000000"/>
          <w:spacing w:val="19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,彻底扭转被动局面</w:t>
      </w:r>
      <w:r>
        <w:rPr>
          <w:rFonts w:ascii="Times New Roman"/>
          <w:color w:val="000000"/>
          <w:spacing w:val="-32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,争取物业遗留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718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问题的全面妥善解;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780" w:x="2593" w:y="452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物业催款方法及技巧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51" w:x="1872" w:y="5229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1．</w:t>
      </w:r>
      <w:r>
        <w:rPr>
          <w:rFonts w:ascii="SimSun" w:hAnsi="SimSun" w:cs="SimSun"/>
          <w:color w:val="ff0000"/>
          <w:spacing w:val="0"/>
          <w:sz w:val="36"/>
        </w:rPr>
        <w:t>收费工作首先要有自信心,</w:t>
      </w:r>
      <w:r>
        <w:rPr>
          <w:rFonts w:ascii="SimSun" w:hAnsi="SimSun" w:cs="SimSun"/>
          <w:color w:val="000000"/>
          <w:spacing w:val="0"/>
          <w:sz w:val="36"/>
        </w:rPr>
        <w:t>包括两方面：一</w:t>
      </w:r>
      <w:r>
        <w:rPr>
          <w:rFonts w:ascii="SimSun" w:hAnsi="SimSun" w:cs="SimSun"/>
          <w:color w:val="ff0000"/>
          <w:spacing w:val="0"/>
          <w:sz w:val="36"/>
        </w:rPr>
        <w:t>是我们收费人员自已要有自信心</w:t>
      </w:r>
      <w:r>
        <w:rPr>
          <w:rFonts w:ascii="SimSun" w:hAnsi="SimSun" w:cs="SimSun"/>
          <w:color w:val="000000"/>
          <w:spacing w:val="0"/>
          <w:sz w:val="36"/>
        </w:rPr>
        <w:t>,坚信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51" w:x="1872" w:y="5229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3"/>
          <w:sz w:val="36"/>
        </w:rPr>
        <w:t>一定能把钱收回来,让自己的士气能占上风;</w:t>
      </w:r>
      <w:r>
        <w:rPr>
          <w:rFonts w:ascii="SimSun" w:hAnsi="SimSun" w:cs="SimSun"/>
          <w:color w:val="ff0000"/>
          <w:spacing w:val="3"/>
          <w:sz w:val="36"/>
        </w:rPr>
        <w:t>二是团队的自信</w:t>
      </w:r>
      <w:r>
        <w:rPr>
          <w:rFonts w:ascii="SimSun" w:hAnsi="SimSun" w:cs="SimSun"/>
          <w:color w:val="000000"/>
          <w:spacing w:val="2"/>
          <w:sz w:val="36"/>
        </w:rPr>
        <w:t>,当一名成员收费受阻时,其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51" w:x="1872" w:y="5229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他收费成员和同事要给予鼓励,帮助献计献策;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54" w:x="1872" w:y="7335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2．</w:t>
      </w:r>
      <w:r>
        <w:rPr>
          <w:rFonts w:ascii="SimSun" w:hAnsi="SimSun" w:cs="SimSun"/>
          <w:color w:val="ff0000"/>
          <w:spacing w:val="0"/>
          <w:sz w:val="36"/>
        </w:rPr>
        <w:t>制造收费氛围;</w:t>
      </w:r>
      <w:r>
        <w:rPr>
          <w:rFonts w:ascii="SimSun" w:hAnsi="SimSun" w:cs="SimSun"/>
          <w:color w:val="000000"/>
          <w:spacing w:val="0"/>
          <w:sz w:val="36"/>
        </w:rPr>
        <w:t>让员工在工作岗位上与收物业费联系起来,比如：秩序维护员、保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54" w:x="1872" w:y="7335"/>
        <w:widowControl w:val="off"/>
        <w:autoSpaceDE w:val="off"/>
        <w:autoSpaceDN w:val="off"/>
        <w:spacing w:before="34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2"/>
          <w:sz w:val="36"/>
        </w:rPr>
        <w:t>洁员和技工遇见比较熟悉的未交费业主,就可以提醒业主该交物业费了,让业主时时感受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54" w:x="1872" w:y="733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到服务中心收费的气氛,随着时间的推移,让不交费的业主感觉很难为情;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54" w:x="1872" w:y="7335"/>
        <w:widowControl w:val="off"/>
        <w:autoSpaceDE w:val="off"/>
        <w:autoSpaceDN w:val="off"/>
        <w:spacing w:before="342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3．</w:t>
      </w:r>
      <w:r>
        <w:rPr>
          <w:rFonts w:ascii="SimSun" w:hAnsi="SimSun" w:cs="SimSun"/>
          <w:color w:val="ff0000"/>
          <w:spacing w:val="0"/>
          <w:sz w:val="36"/>
        </w:rPr>
        <w:t>加强收费培训工作;</w:t>
      </w:r>
      <w:r>
        <w:rPr>
          <w:rFonts w:ascii="SimSun" w:hAnsi="SimSun" w:cs="SimSun"/>
          <w:color w:val="000000"/>
          <w:spacing w:val="0"/>
          <w:sz w:val="36"/>
        </w:rPr>
        <w:t>每天收费成员一起开总结会,遇到的疑难问题拿到桌面上讨论,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54" w:x="1872" w:y="733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大家群策群力研究应对措施;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46" w:x="1872" w:y="10846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4．</w:t>
      </w:r>
      <w:r>
        <w:rPr>
          <w:rFonts w:ascii="SimSun" w:hAnsi="SimSun" w:cs="SimSun"/>
          <w:color w:val="ff0000"/>
          <w:spacing w:val="0"/>
          <w:sz w:val="36"/>
        </w:rPr>
        <w:t>建立“直通车”、“无障碍通道”</w:t>
      </w:r>
      <w:r>
        <w:rPr>
          <w:rFonts w:ascii="SimSun" w:hAnsi="SimSun" w:cs="SimSun"/>
          <w:color w:val="000000"/>
          <w:spacing w:val="0"/>
          <w:sz w:val="36"/>
        </w:rPr>
        <w:t>,对于收费工作受阻的问题,物业职责之内力所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46" w:x="1872" w:y="10846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能及,在第一时间给业主解决,速度要快、效率要高;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2250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4"/>
          <w:sz w:val="36"/>
        </w:rPr>
        <w:t>5．杜绝拖沓思想;</w:t>
      </w:r>
      <w:r>
        <w:rPr>
          <w:rFonts w:ascii="Times New Roman"/>
          <w:color w:val="000000"/>
          <w:spacing w:val="274"/>
          <w:sz w:val="36"/>
        </w:rPr>
        <w:t xml:space="preserve"> </w:t>
      </w:r>
      <w:r>
        <w:rPr>
          <w:rFonts w:ascii="SimSun" w:hAnsi="SimSun" w:cs="SimSun"/>
          <w:color w:val="000000"/>
          <w:spacing w:val="-1"/>
          <w:sz w:val="36"/>
        </w:rPr>
        <w:t>包括两方面：一是不要让业主拖沓,例如：有些业主以过几天就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2250"/>
        <w:widowControl w:val="off"/>
        <w:autoSpaceDE w:val="off"/>
        <w:autoSpaceDN w:val="off"/>
        <w:spacing w:before="34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交物业费为由来推拖</w:t>
      </w:r>
      <w:r>
        <w:rPr>
          <w:rFonts w:ascii="Times New Roman"/>
          <w:color w:val="000000"/>
          <w:spacing w:val="-25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,此时一定紧追业主不放</w:t>
      </w:r>
      <w:r>
        <w:rPr>
          <w:rFonts w:ascii="Times New Roman"/>
          <w:color w:val="000000"/>
          <w:spacing w:val="-18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,甚至一天打两三个电话</w:t>
      </w:r>
      <w:r>
        <w:rPr>
          <w:rFonts w:ascii="Times New Roman"/>
          <w:color w:val="000000"/>
          <w:spacing w:val="-18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,并与业主约定交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225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2"/>
          <w:sz w:val="36"/>
        </w:rPr>
        <w:t>费时间,在此期间,要不断地与业主沟通,让业主没有退步的空间;不要轻易相信业主会如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225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2"/>
          <w:sz w:val="36"/>
        </w:rPr>
        <w:t>期来交物业费,收费人员一定要有主动意识;二是物业解决问题不要拖沓;例如：有些业主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225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3"/>
          <w:sz w:val="36"/>
        </w:rPr>
        <w:t>承诺解决某某问题就交费,此时服务中心就要马上跟踪解决,若拖延时间,过一天或一夜,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225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业主都有可能会变卦,再发起第二次进攻就难很多;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43" w:x="1872" w:y="16462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4"/>
          <w:sz w:val="36"/>
        </w:rPr>
        <w:t>6．</w:t>
      </w:r>
      <w:r>
        <w:rPr>
          <w:rFonts w:ascii="SimSun" w:hAnsi="SimSun" w:cs="SimSun"/>
          <w:color w:val="ff0000"/>
          <w:spacing w:val="3"/>
          <w:sz w:val="36"/>
        </w:rPr>
        <w:t>对无理由拒交费、对物业态度特好的业主,不要轻易上当;</w:t>
      </w:r>
      <w:r>
        <w:rPr>
          <w:rFonts w:ascii="SimSun" w:hAnsi="SimSun" w:cs="SimSun"/>
          <w:color w:val="000000"/>
          <w:spacing w:val="2"/>
          <w:sz w:val="36"/>
        </w:rPr>
        <w:t>如业主向你诉苦,我们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43" w:x="1872" w:y="16462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也要向业主诉苦</w:t>
      </w:r>
      <w:r>
        <w:rPr>
          <w:rFonts w:ascii="Times New Roman"/>
          <w:color w:val="000000"/>
          <w:spacing w:val="-39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,一定要坚定收费的立场</w:t>
      </w:r>
      <w:r>
        <w:rPr>
          <w:rFonts w:ascii="Times New Roman"/>
          <w:color w:val="000000"/>
          <w:spacing w:val="-18"/>
          <w:sz w:val="36"/>
        </w:rPr>
        <w:t xml:space="preserve"> </w:t>
      </w:r>
      <w:r>
        <w:rPr>
          <w:rFonts w:ascii="SimSun" w:hAnsi="SimSun" w:cs="SimSun"/>
          <w:color w:val="000000"/>
          <w:spacing w:val="2"/>
          <w:sz w:val="36"/>
        </w:rPr>
        <w:t>;若有需要,可以多派几个人一起上门软磨硬泡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43" w:x="1872" w:y="16462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与之沟通,直至交费;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8569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3"/>
          <w:sz w:val="36"/>
        </w:rPr>
        <w:t>7．对于联系不上的业主,要想方设法获取业主的联系方式;</w:t>
      </w:r>
      <w:r>
        <w:rPr>
          <w:rFonts w:ascii="Times New Roman"/>
          <w:color w:val="000000"/>
          <w:spacing w:val="93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比如,看本小区有无该业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8569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2"/>
          <w:sz w:val="36"/>
        </w:rPr>
        <w:t>主的同事、朋友、关系好的邻居,想方设法从他们手中得到该业主的联系方式,如有需要,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8569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可以找到他单位“登门拜访”;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30" w:x="1872" w:y="20675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2"/>
          <w:sz w:val="36"/>
        </w:rPr>
        <w:t>8．</w:t>
      </w:r>
      <w:r>
        <w:rPr>
          <w:rFonts w:ascii="SimSun" w:hAnsi="SimSun" w:cs="SimSun"/>
          <w:color w:val="ff0000"/>
          <w:spacing w:val="4"/>
          <w:sz w:val="36"/>
        </w:rPr>
        <w:t>明确分工,对症下药;</w:t>
      </w:r>
      <w:r>
        <w:rPr>
          <w:rFonts w:ascii="Times New Roman"/>
          <w:color w:val="ff0000"/>
          <w:spacing w:val="93"/>
          <w:sz w:val="36"/>
        </w:rPr>
        <w:t xml:space="preserve"> </w:t>
      </w:r>
      <w:r>
        <w:rPr>
          <w:rFonts w:ascii="SimSun" w:hAnsi="SimSun" w:cs="SimSun"/>
          <w:color w:val="000000"/>
          <w:spacing w:val="2"/>
          <w:sz w:val="36"/>
        </w:rPr>
        <w:t>对于收费过程中的问题,要分类对待,专业分工；收费时间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30" w:x="1872" w:y="2067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紧迫</w:t>
      </w:r>
      <w:r>
        <w:rPr>
          <w:rFonts w:ascii="Times New Roman"/>
          <w:color w:val="000000"/>
          <w:spacing w:val="-75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,解决问题要量化</w:t>
      </w:r>
      <w:r>
        <w:rPr>
          <w:rFonts w:ascii="Times New Roman"/>
          <w:color w:val="000000"/>
          <w:spacing w:val="-40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,到底多长时间能够解决问题</w:t>
      </w:r>
      <w:r>
        <w:rPr>
          <w:rFonts w:ascii="Times New Roman"/>
          <w:color w:val="000000"/>
          <w:spacing w:val="-3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;收费核心成员对这些问题有必要一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30" w:x="1872" w:y="2067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户一户的核查;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847" w:x="1872" w:y="1718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7"/>
          <w:sz w:val="36"/>
        </w:rPr>
        <w:t>9．</w:t>
      </w:r>
      <w:r>
        <w:rPr>
          <w:rFonts w:ascii="SimSun" w:hAnsi="SimSun" w:cs="SimSun"/>
          <w:color w:val="ff0000"/>
          <w:spacing w:val="0"/>
          <w:sz w:val="36"/>
        </w:rPr>
        <w:t>对遗留问题要敢于面对和解决</w:t>
      </w:r>
      <w:r>
        <w:rPr>
          <w:rFonts w:ascii="Times New Roman"/>
          <w:color w:val="ff0000"/>
          <w:spacing w:val="8"/>
          <w:sz w:val="36"/>
        </w:rPr>
        <w:t xml:space="preserve"> </w:t>
      </w:r>
      <w:r>
        <w:rPr>
          <w:rFonts w:ascii="SimSun" w:hAnsi="SimSun" w:cs="SimSun"/>
          <w:color w:val="ff0000"/>
          <w:spacing w:val="1"/>
          <w:sz w:val="36"/>
        </w:rPr>
        <w:t>,有问题暴露是好事</w:t>
      </w:r>
      <w:r>
        <w:rPr>
          <w:rFonts w:ascii="Times New Roman"/>
          <w:color w:val="ff0000"/>
          <w:spacing w:val="-29"/>
          <w:sz w:val="36"/>
        </w:rPr>
        <w:t xml:space="preserve"> </w:t>
      </w:r>
      <w:r>
        <w:rPr>
          <w:rFonts w:ascii="SimSun" w:hAnsi="SimSun" w:cs="SimSun"/>
          <w:color w:val="ff0000"/>
          <w:spacing w:val="1"/>
          <w:sz w:val="36"/>
        </w:rPr>
        <w:t>,积压时间越长</w:t>
      </w:r>
      <w:r>
        <w:rPr>
          <w:rFonts w:ascii="Times New Roman"/>
          <w:color w:val="ff0000"/>
          <w:spacing w:val="-46"/>
          <w:sz w:val="36"/>
        </w:rPr>
        <w:t xml:space="preserve"> </w:t>
      </w:r>
      <w:r>
        <w:rPr>
          <w:rFonts w:ascii="SimSun" w:hAnsi="SimSun" w:cs="SimSun"/>
          <w:color w:val="ff0000"/>
          <w:spacing w:val="1"/>
          <w:sz w:val="36"/>
        </w:rPr>
        <w:t>,越不好解决</w:t>
      </w:r>
      <w:r>
        <w:rPr>
          <w:rFonts w:ascii="Times New Roman"/>
          <w:color w:val="ff0000"/>
          <w:spacing w:val="-50"/>
          <w:sz w:val="36"/>
        </w:rPr>
        <w:t xml:space="preserve"> </w:t>
      </w:r>
      <w:r>
        <w:rPr>
          <w:rFonts w:ascii="SimSun"/>
          <w:color w:val="ff0000"/>
          <w:spacing w:val="0"/>
          <w:sz w:val="36"/>
        </w:rPr>
        <w:t>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47" w:x="1872" w:y="1718"/>
        <w:widowControl w:val="off"/>
        <w:autoSpaceDE w:val="off"/>
        <w:autoSpaceDN w:val="off"/>
        <w:spacing w:before="34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自己解决不了的不要积压,一定要第一时间向直接上级反映,争取尽快解决;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47" w:x="1872" w:y="1718"/>
        <w:widowControl w:val="off"/>
        <w:autoSpaceDE w:val="off"/>
        <w:autoSpaceDN w:val="off"/>
        <w:spacing w:before="342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1"/>
          <w:sz w:val="36"/>
        </w:rPr>
        <w:t>10．</w:t>
      </w:r>
      <w:r>
        <w:rPr>
          <w:rFonts w:ascii="SimSun" w:hAnsi="SimSun" w:cs="SimSun"/>
          <w:color w:val="ff0000"/>
          <w:spacing w:val="0"/>
          <w:sz w:val="36"/>
        </w:rPr>
        <w:t>注意与关键客户的沟通</w:t>
      </w:r>
      <w:r>
        <w:rPr>
          <w:rFonts w:ascii="SimSun" w:hAnsi="SimSun" w:cs="SimSun"/>
          <w:color w:val="000000"/>
          <w:spacing w:val="2"/>
          <w:sz w:val="36"/>
        </w:rPr>
        <w:t>,有些欠费业主在业主中影响较大,可以采取“疏导”方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47" w:x="1872" w:y="1718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2"/>
          <w:sz w:val="36"/>
        </w:rPr>
        <w:t>式沟通,与部分业主心目中的“核心人物”保持良好沟通,对其他一部分业主会起到积极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47" w:x="1872" w:y="1718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的影响;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5229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11．</w:t>
      </w:r>
      <w:r>
        <w:rPr>
          <w:rFonts w:ascii="SimSun" w:hAnsi="SimSun" w:cs="SimSun"/>
          <w:color w:val="ff0000"/>
          <w:spacing w:val="2"/>
          <w:sz w:val="36"/>
        </w:rPr>
        <w:t>做好宣传引导工作;</w:t>
      </w:r>
      <w:r>
        <w:rPr>
          <w:rFonts w:ascii="SimSun" w:hAnsi="SimSun" w:cs="SimSun"/>
          <w:color w:val="000000"/>
          <w:spacing w:val="0"/>
          <w:sz w:val="36"/>
        </w:rPr>
        <w:t>一些业主会通过网络或其它方式不断制造对物业负面影响的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5229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2"/>
          <w:sz w:val="36"/>
        </w:rPr>
        <w:t>言论；此时,则我方要采取主动,通过宣传栏、网络等途径引导业主理解支持物业工作,积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5229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极交费;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50" w:x="1872" w:y="7335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12．</w:t>
      </w:r>
      <w:r>
        <w:rPr>
          <w:rFonts w:ascii="SimSun" w:hAnsi="SimSun" w:cs="SimSun"/>
          <w:color w:val="ff0000"/>
          <w:spacing w:val="0"/>
          <w:sz w:val="36"/>
        </w:rPr>
        <w:t>收费工作要“心到、做到、嘴到”</w:t>
      </w:r>
      <w:r>
        <w:rPr>
          <w:rFonts w:ascii="SimSun" w:hAnsi="SimSun" w:cs="SimSun"/>
          <w:color w:val="000000"/>
          <w:spacing w:val="0"/>
          <w:sz w:val="36"/>
        </w:rPr>
        <w:t>,收费成员保持积极主动的态度和方式去收取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50" w:x="1872" w:y="7335"/>
        <w:widowControl w:val="off"/>
        <w:autoSpaceDE w:val="off"/>
        <w:autoSpaceDN w:val="off"/>
        <w:spacing w:before="34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物业费;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2593" w:y="874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分享些收费方法与技巧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9442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1.</w:t>
      </w:r>
      <w:r>
        <w:rPr>
          <w:rFonts w:ascii="SimSun" w:hAnsi="SimSun" w:cs="SimSun"/>
          <w:color w:val="ff0000"/>
          <w:spacing w:val="0"/>
          <w:sz w:val="36"/>
        </w:rPr>
        <w:t>经理助理尤其是客户主管要亲自上门收费;</w:t>
      </w:r>
      <w:r>
        <w:rPr>
          <w:rFonts w:ascii="SimSun" w:hAnsi="SimSun" w:cs="SimSun"/>
          <w:color w:val="000000"/>
          <w:spacing w:val="-5"/>
          <w:sz w:val="36"/>
        </w:rPr>
        <w:t>笔者服务中心收费小组分成几部分：一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9442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1"/>
          <w:sz w:val="36"/>
        </w:rPr>
        <w:t>部分是以客户主管牵头,客户助理为组员,此小组占整个收费工作的三分之一；第二组以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9442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2"/>
          <w:sz w:val="36"/>
        </w:rPr>
        <w:t>经理牵头,所有经理助理是组员,解决一些客户助理无法完成的疑难问题；第三部分,以经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9442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理为主,处理往年欠费的遗留问题;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32" w:x="1872" w:y="12250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2"/>
          <w:sz w:val="36"/>
        </w:rPr>
        <w:t>2.</w:t>
      </w:r>
      <w:r>
        <w:rPr>
          <w:rFonts w:ascii="SimSun" w:hAnsi="SimSun" w:cs="SimSun"/>
          <w:color w:val="ff0000"/>
          <w:spacing w:val="3"/>
          <w:sz w:val="36"/>
        </w:rPr>
        <w:t>在催费时,先发催费函,然后给业主发律师函,第三轮发“律师函后函”</w:t>
      </w:r>
      <w:r>
        <w:rPr>
          <w:rFonts w:ascii="SimSun" w:hAnsi="SimSun" w:cs="SimSun"/>
          <w:color w:val="000000"/>
          <w:spacing w:val="0"/>
          <w:sz w:val="36"/>
        </w:rPr>
        <w:t>,“律师函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32" w:x="1872" w:y="12250"/>
        <w:widowControl w:val="off"/>
        <w:autoSpaceDE w:val="off"/>
        <w:autoSpaceDN w:val="off"/>
        <w:spacing w:before="34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后函”上恳请业主将不交费的原因和家中存在的问题在“律师函后函”上写明</w:t>
      </w:r>
      <w:r>
        <w:rPr>
          <w:rFonts w:ascii="Times New Roman"/>
          <w:color w:val="000000"/>
          <w:spacing w:val="169"/>
          <w:sz w:val="36"/>
        </w:rPr>
        <w:t xml:space="preserve"> </w:t>
      </w:r>
      <w:r>
        <w:rPr>
          <w:rFonts w:ascii="SimSun" w:hAnsi="SimSun" w:cs="SimSun"/>
          <w:color w:val="000000"/>
          <w:spacing w:val="2"/>
          <w:sz w:val="36"/>
        </w:rPr>
        <w:t>,返回服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32" w:x="1872" w:y="1225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2"/>
          <w:sz w:val="36"/>
        </w:rPr>
        <w:t>务中心,服务中心将尽力解决,服务中心本着与业主真诚相处的原则,最好与业主以友好、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32" w:x="1872" w:y="1225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解决问题的态度和方式与业主沟通协调问题;发律师函后,笔者有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15%的业主能交物业费;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32" w:x="1872" w:y="12250"/>
        <w:widowControl w:val="off"/>
        <w:autoSpaceDE w:val="off"/>
        <w:autoSpaceDN w:val="off"/>
        <w:spacing w:before="342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4"/>
          <w:sz w:val="36"/>
        </w:rPr>
        <w:t>3.</w:t>
      </w:r>
      <w:r>
        <w:rPr>
          <w:rFonts w:ascii="SimSun" w:hAnsi="SimSun" w:cs="SimSun"/>
          <w:color w:val="ff0000"/>
          <w:spacing w:val="0"/>
          <w:sz w:val="36"/>
        </w:rPr>
        <w:t>服务中心对收费成员在收费过程中遇到的问题进行汇总分类</w:t>
      </w:r>
      <w:r>
        <w:rPr>
          <w:rFonts w:ascii="Times New Roman"/>
          <w:color w:val="ff0000"/>
          <w:spacing w:val="117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,每天经理助理都要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32" w:x="1872" w:y="1225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2"/>
          <w:sz w:val="36"/>
        </w:rPr>
        <w:t>开“碰头”会,不断调整收费策略,在收费较好的高峰时,预测会有低谷的出现,提前对收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32" w:x="1872" w:y="1225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费策略制定预防措施;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767" w:x="1872" w:y="17164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2"/>
          <w:sz w:val="36"/>
        </w:rPr>
        <w:t>4.</w:t>
      </w:r>
      <w:r>
        <w:rPr>
          <w:rFonts w:ascii="SimSun" w:hAnsi="SimSun" w:cs="SimSun"/>
          <w:color w:val="ff0000"/>
          <w:spacing w:val="3"/>
          <w:sz w:val="36"/>
        </w:rPr>
        <w:t>打仗要靠司令部</w:t>
      </w:r>
      <w:r>
        <w:rPr>
          <w:rFonts w:ascii="SimSun" w:hAnsi="SimSun" w:cs="SimSun"/>
          <w:color w:val="000000"/>
          <w:spacing w:val="0"/>
          <w:sz w:val="36"/>
        </w:rPr>
        <w:t>,服务中心经理和经理助理相当于收费工作的“司令部”,对整个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767" w:x="1872" w:y="17164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收费工作要作好全面指挥;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8569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5.</w:t>
      </w:r>
      <w:r>
        <w:rPr>
          <w:rFonts w:ascii="SimSun" w:hAnsi="SimSun" w:cs="SimSun"/>
          <w:color w:val="ff0000"/>
          <w:spacing w:val="0"/>
          <w:sz w:val="36"/>
        </w:rPr>
        <w:t>收费“司令部”核心成员每天要分析收费进展状况；</w:t>
      </w:r>
      <w:r>
        <w:rPr>
          <w:rFonts w:ascii="SimSun" w:hAnsi="SimSun" w:cs="SimSun"/>
          <w:color w:val="000000"/>
          <w:spacing w:val="0"/>
          <w:sz w:val="36"/>
        </w:rPr>
        <w:t>同时,特别关注客户助理等收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8569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2"/>
          <w:sz w:val="36"/>
        </w:rPr>
        <w:t>费小组成员的心态,对连续几天收费排名靠后的成员,了解其原因：是主观倦怠,还是需要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8569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服务中心的支持；经理助理要主动对下属给予关心,保持沟通;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8569"/>
        <w:widowControl w:val="off"/>
        <w:autoSpaceDE w:val="off"/>
        <w:autoSpaceDN w:val="off"/>
        <w:spacing w:before="342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6.</w:t>
      </w:r>
      <w:r>
        <w:rPr>
          <w:rFonts w:ascii="SimSun" w:hAnsi="SimSun" w:cs="SimSun"/>
          <w:color w:val="ff0000"/>
          <w:spacing w:val="0"/>
          <w:sz w:val="36"/>
        </w:rPr>
        <w:t>每</w:t>
      </w:r>
      <w:r>
        <w:rPr>
          <w:rFonts w:ascii="Times New Roman"/>
          <w:color w:val="ff0000"/>
          <w:spacing w:val="0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3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天就要给客户助理开会,大家共同探讨收费措施;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39" w:x="1872" w:y="21377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1"/>
          <w:sz w:val="36"/>
        </w:rPr>
        <w:t>7.离年底越近,催收时间越紧迫;与业主比较有效、节省时间的沟通方式是通过文字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839" w:x="1872" w:y="21377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1"/>
          <w:sz w:val="36"/>
        </w:rPr>
        <w:t>交流,服务中心制定统一的“收费答客问”,对业主反映比较共性的问题编写成页</w:t>
      </w:r>
      <w:r>
        <w:rPr>
          <w:rFonts w:ascii="Times New Roman"/>
          <w:color w:val="000000"/>
          <w:spacing w:val="153"/>
          <w:sz w:val="36"/>
        </w:rPr>
        <w:t xml:space="preserve"> </w:t>
      </w:r>
      <w:r>
        <w:rPr>
          <w:rFonts w:ascii="SimSun" w:hAnsi="SimSun" w:cs="SimSun"/>
          <w:color w:val="000000"/>
          <w:spacing w:val="4"/>
          <w:sz w:val="36"/>
        </w:rPr>
        <w:t>,遇到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939" w:x="1872" w:y="171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2"/>
          <w:sz w:val="36"/>
        </w:rPr>
        <w:t>业主提出疑问,为避免纠缠,可以给他一份,以提高收费人员与其沟通的效率；同时避免收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939" w:x="1872" w:y="1718"/>
        <w:widowControl w:val="off"/>
        <w:autoSpaceDE w:val="off"/>
        <w:autoSpaceDN w:val="off"/>
        <w:spacing w:before="34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费人员中了业主的“圈套”;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54" w:x="1872" w:y="3123"/>
        <w:widowControl w:val="off"/>
        <w:autoSpaceDE w:val="off"/>
        <w:autoSpaceDN w:val="off"/>
        <w:spacing w:before="0" w:after="0" w:line="36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3"/>
          <w:sz w:val="36"/>
        </w:rPr>
        <w:t>8.与业主是一个长期相处沟通的过程,在收取物业费的同时,要及时为业主解决问题,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54" w:x="1872" w:y="3123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1"/>
          <w:sz w:val="36"/>
        </w:rPr>
        <w:t>不能只收费,不解决问题；要逐渐建立物业在业主心目中好的口碑</w:t>
      </w:r>
      <w:r>
        <w:rPr>
          <w:rFonts w:ascii="Times New Roman"/>
          <w:color w:val="000000"/>
          <w:spacing w:val="-3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,为明年更好地收费奠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054" w:x="1872" w:y="3123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定基础,埋下伏笔;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4</Pages>
  <Words>189</Words>
  <Characters>3001</Characters>
  <Application>Aspose</Application>
  <DocSecurity>0</DocSecurity>
  <Lines>94</Lines>
  <Paragraphs>94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3052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2023-02-16T13:52:47+08:00</dcterms:created>
  <dcterms:modified xmlns:xsi="http://www.w3.org/2001/XMLSchema-instance" xmlns:dcterms="http://purl.org/dc/terms/" xsi:type="dcterms:W3CDTF">2023-02-16T13:52:47+08:00</dcterms:modified>
</coreProperties>
</file>